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77777777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</w:p>
          <w:p w14:paraId="659EDCC2" w14:textId="236C9DFC" w:rsidR="00251B75" w:rsidRPr="009D39A5" w:rsidRDefault="009D39A5" w:rsidP="00251B75">
            <w:pPr>
              <w:widowControl w:val="0"/>
              <w:jc w:val="center"/>
              <w:rPr>
                <w:rFonts w:cs="Arial"/>
                <w:b/>
                <w:sz w:val="24"/>
                <w:szCs w:val="22"/>
              </w:rPr>
            </w:pPr>
            <w:r w:rsidRPr="009D39A5">
              <w:rPr>
                <w:b/>
                <w:bCs/>
                <w:sz w:val="22"/>
              </w:rPr>
              <w:t>Optimalizace péče o sbírky a prezentace sbírek v Muzeu Vysočiny Jihlava – Dodávka spektrometrů</w:t>
            </w:r>
          </w:p>
          <w:p w14:paraId="570D1CE5" w14:textId="429B7706" w:rsidR="002538B0" w:rsidRPr="00D73599" w:rsidRDefault="002538B0" w:rsidP="009D39A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="009D39A5">
              <w:rPr>
                <w:rFonts w:cs="Arial"/>
                <w:b/>
                <w:sz w:val="22"/>
                <w:szCs w:val="22"/>
              </w:rPr>
              <w:t>Infračervený spektrometr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467F38E5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Muzeum Vysočiny Jihlava,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78CAEBD3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Masarykovo náměstí 1224, 586 01 Jihlava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897D131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00090735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25145140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9D39A5">
              <w:rPr>
                <w:rFonts w:cs="Arial"/>
                <w:sz w:val="22"/>
                <w:szCs w:val="22"/>
              </w:rPr>
              <w:t>RNDr. Karel Malý, Ph.D.,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551B306B" w14:textId="77777777" w:rsidR="009D39A5" w:rsidRDefault="002538B0" w:rsidP="009D39A5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</w:p>
  <w:p w14:paraId="047D50A4" w14:textId="545B7EC5" w:rsidR="002538B0" w:rsidRDefault="009D39A5" w:rsidP="009D39A5">
    <w:pPr>
      <w:ind w:left="-851" w:right="-851"/>
      <w:rPr>
        <w:rFonts w:cs="Arial"/>
        <w:bCs/>
      </w:rPr>
    </w:pPr>
    <w:r w:rsidRPr="00B74F34">
      <w:rPr>
        <w:b/>
        <w:bCs/>
      </w:rPr>
      <w:t>Optimalizace péče o sbírky a prezentace sbírek v Muzeu Vysočiny Jihlava – Dodávka spektrometrů</w:t>
    </w:r>
  </w:p>
  <w:p w14:paraId="568B4A3D" w14:textId="2961EF94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9D39A5">
      <w:rPr>
        <w:b/>
        <w:bCs/>
      </w:rPr>
      <w:t>Infračervený spektrometr</w:t>
    </w:r>
  </w:p>
  <w:p w14:paraId="7813F362" w14:textId="77777777" w:rsidR="003C3973" w:rsidRDefault="003C3973" w:rsidP="00401EE3">
    <w:pPr>
      <w:pStyle w:val="Zhlav"/>
      <w:ind w:left="-851"/>
    </w:pPr>
  </w:p>
  <w:p w14:paraId="7E913D13" w14:textId="352BF871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9D39A5">
      <w:t>Výzvy k podání nabídek</w:t>
    </w:r>
    <w:r w:rsidRPr="00401EE3">
      <w:t xml:space="preserve"> 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7D4FF-FDB4-4A80-8874-509DEAA7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3</cp:revision>
  <dcterms:created xsi:type="dcterms:W3CDTF">2019-07-19T18:37:00Z</dcterms:created>
  <dcterms:modified xsi:type="dcterms:W3CDTF">2019-07-19T18:38:00Z</dcterms:modified>
</cp:coreProperties>
</file>